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96" w:rsidRDefault="00627596">
      <w:r>
        <w:t>Аннотация</w:t>
      </w:r>
    </w:p>
    <w:p w:rsidR="00627596" w:rsidRDefault="00627596">
      <w:r>
        <w:t>Проект «Строительство жилого комплекса с подземной парковкой»</w:t>
      </w:r>
    </w:p>
    <w:p w:rsidR="00627596" w:rsidRDefault="00627596">
      <w:r>
        <w:t xml:space="preserve">Султанов Тимур </w:t>
      </w:r>
      <w:proofErr w:type="spellStart"/>
      <w:r>
        <w:t>Алиевич</w:t>
      </w:r>
      <w:proofErr w:type="spellEnd"/>
    </w:p>
    <w:p w:rsidR="00687BC7" w:rsidRDefault="00627596">
      <w:r w:rsidRPr="00627596">
        <w:t>Данны</w:t>
      </w:r>
      <w:r>
        <w:t>й</w:t>
      </w:r>
      <w:r w:rsidRPr="00627596">
        <w:t xml:space="preserve"> проект представляет собой строительство шести жилых зданий переменной этажности с первыми нежилыми этажами с двумя строено-пристроенными детскими дошкольными учреждениями и подземной парковкой. Проектом предусматривается организация площадок для игр детей дошкольного и младшего в</w:t>
      </w:r>
      <w:bookmarkStart w:id="0" w:name="_GoBack"/>
      <w:bookmarkEnd w:id="0"/>
      <w:r w:rsidRPr="00627596">
        <w:t>озраста, площадок для отдыха взрослого населения, площадок для занятия физкультурой, хозяйственных целей и выгула собак. Также, данной застройкой предусмотрены мероприятия по обеспечению доступа и беспрепятственного перемещения инвалидов, как по территории застройки, так и непосредственно в здания и сооружения.</w:t>
      </w:r>
    </w:p>
    <w:sectPr w:rsidR="0068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5A"/>
    <w:rsid w:val="00627596"/>
    <w:rsid w:val="00687BC7"/>
    <w:rsid w:val="00A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dcterms:created xsi:type="dcterms:W3CDTF">2013-06-26T06:39:00Z</dcterms:created>
  <dcterms:modified xsi:type="dcterms:W3CDTF">2013-06-26T06:42:00Z</dcterms:modified>
</cp:coreProperties>
</file>